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595CFC" w:rsidRPr="00731D28" w:rsidP="00595CFC">
      <w:pPr>
        <w:jc w:val="right"/>
      </w:pPr>
    </w:p>
    <w:p w:rsidR="00595CFC" w:rsidRPr="00731D28" w:rsidP="00595CFC">
      <w:pPr>
        <w:jc w:val="right"/>
      </w:pPr>
    </w:p>
    <w:p w:rsidR="00595CFC" w:rsidRPr="00731D28" w:rsidP="00595CFC">
      <w:pPr>
        <w:jc w:val="right"/>
      </w:pPr>
      <w:r w:rsidRPr="00731D28">
        <w:t xml:space="preserve">Warszawa,  </w:t>
      </w:r>
      <w:bookmarkStart w:id="0" w:name="ezdDataPodpisu"/>
      <w:r w:rsidRPr="00731D28">
        <w:t>26 stycznia 2022</w:t>
      </w:r>
      <w:bookmarkEnd w:id="0"/>
      <w:r w:rsidRPr="00731D28">
        <w:t xml:space="preserve"> r.</w:t>
      </w:r>
    </w:p>
    <w:p w:rsidR="009971D0" w:rsidP="009971D0">
      <w:pPr>
        <w:pStyle w:val="menfont"/>
      </w:pPr>
      <w:bookmarkStart w:id="1" w:name="ezdSprawaZnak"/>
      <w:r>
        <w:t>DWEW-WWPB.493.42.2022</w:t>
      </w:r>
      <w:bookmarkEnd w:id="1"/>
      <w:r>
        <w:t>.</w:t>
      </w:r>
      <w:bookmarkStart w:id="2" w:name="ezdAutorInicjaly"/>
      <w:r>
        <w:t>ARB</w:t>
      </w:r>
      <w:bookmarkEnd w:id="2"/>
    </w:p>
    <w:p w:rsidR="00595CFC" w:rsidRPr="00731D28" w:rsidP="00595CFC">
      <w:pPr>
        <w:pStyle w:val="menfont"/>
      </w:pPr>
    </w:p>
    <w:p w:rsidR="00595CFC" w:rsidP="00595CFC">
      <w:pPr>
        <w:pStyle w:val="menfont"/>
      </w:pPr>
    </w:p>
    <w:p w:rsidR="00D23D06" w:rsidRPr="00731D28" w:rsidP="00595CFC">
      <w:pPr>
        <w:pStyle w:val="menfont"/>
      </w:pPr>
    </w:p>
    <w:p w:rsidR="00595CFC" w:rsidRPr="00731D28" w:rsidP="00595CFC">
      <w:pPr>
        <w:pStyle w:val="menfont"/>
      </w:pPr>
    </w:p>
    <w:p w:rsidR="00D23D06" w:rsidRPr="00FF0111" w:rsidP="00D23D06">
      <w:pPr>
        <w:pStyle w:val="menfont"/>
      </w:pPr>
    </w:p>
    <w:p w:rsidR="00D23D06" w:rsidRPr="00D23D06" w:rsidP="00D23D06">
      <w:pPr>
        <w:spacing w:before="120"/>
        <w:jc w:val="both"/>
        <w:rPr>
          <w:i/>
          <w:iCs/>
        </w:rPr>
      </w:pPr>
      <w:r w:rsidRPr="00D23D06">
        <w:rPr>
          <w:i/>
          <w:iCs/>
        </w:rPr>
        <w:t xml:space="preserve">Szanowni Państwo Dyrektorzy, </w:t>
      </w:r>
    </w:p>
    <w:p w:rsidR="00D23D06" w:rsidRPr="00D23D06" w:rsidP="00134B17">
      <w:pPr>
        <w:pStyle w:val="Teksttreci0"/>
        <w:shd w:val="clear" w:color="auto" w:fill="auto"/>
        <w:spacing w:before="120"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D23D06">
        <w:rPr>
          <w:rFonts w:ascii="Arial" w:hAnsi="Arial" w:cs="Arial"/>
          <w:sz w:val="24"/>
          <w:szCs w:val="24"/>
        </w:rPr>
        <w:t xml:space="preserve">w związku prawidłową realizacją </w:t>
      </w:r>
      <w:r w:rsidRPr="00D23D06">
        <w:rPr>
          <w:rFonts w:ascii="Arial" w:hAnsi="Arial" w:cs="Arial"/>
          <w:i/>
          <w:color w:val="000000"/>
          <w:sz w:val="24"/>
          <w:szCs w:val="24"/>
          <w:lang w:bidi="pl-PL"/>
        </w:rPr>
        <w:t>Programu dla szkół</w:t>
      </w:r>
      <w:r w:rsidRPr="00D23D06">
        <w:rPr>
          <w:rFonts w:ascii="Arial" w:hAnsi="Arial" w:cs="Arial"/>
          <w:color w:val="000000"/>
          <w:sz w:val="24"/>
          <w:szCs w:val="24"/>
          <w:lang w:bidi="pl-PL"/>
        </w:rPr>
        <w:t xml:space="preserve"> oraz ograniczeniami funkcjonowania placówek oświatowych poniżej przekazuję informacje </w:t>
      </w:r>
      <w:r w:rsidRPr="00D23D06">
        <w:rPr>
          <w:rFonts w:ascii="Arial" w:hAnsi="Arial" w:cs="Arial"/>
          <w:color w:val="000000"/>
          <w:sz w:val="24"/>
          <w:szCs w:val="24"/>
          <w:lang w:bidi="pl-PL"/>
        </w:rPr>
        <w:br/>
        <w:t xml:space="preserve">dotyczące zmian w </w:t>
      </w:r>
      <w:r w:rsidRPr="00D23D06">
        <w:rPr>
          <w:rStyle w:val="TeksttreciKursywa"/>
          <w:rFonts w:ascii="Arial" w:hAnsi="Arial" w:cs="Arial"/>
          <w:sz w:val="24"/>
          <w:szCs w:val="24"/>
        </w:rPr>
        <w:t>Warunkach udziału w „Programie dla szkół" w roku szkolnym 2021/2022.</w:t>
      </w:r>
    </w:p>
    <w:p w:rsidR="00D23D06" w:rsidRPr="00D23D06" w:rsidP="00D23D06">
      <w:pPr>
        <w:pStyle w:val="menfont"/>
        <w:spacing w:before="120"/>
        <w:jc w:val="both"/>
        <w:rPr>
          <w:color w:val="000000"/>
          <w:lang w:bidi="pl-PL"/>
        </w:rPr>
      </w:pPr>
      <w:r w:rsidRPr="00D23D06">
        <w:rPr>
          <w:color w:val="000000"/>
          <w:lang w:bidi="pl-PL"/>
        </w:rPr>
        <w:t xml:space="preserve">Dotychczas, grupę docelową </w:t>
      </w:r>
      <w:r w:rsidRPr="00D23D06">
        <w:rPr>
          <w:i/>
          <w:color w:val="000000"/>
          <w:lang w:bidi="pl-PL"/>
        </w:rPr>
        <w:t>Programu dla szkół</w:t>
      </w:r>
      <w:r w:rsidRPr="00D23D06">
        <w:rPr>
          <w:color w:val="000000"/>
          <w:lang w:bidi="pl-PL"/>
        </w:rPr>
        <w:t xml:space="preserve"> stanowiły dzieci, </w:t>
      </w:r>
      <w:r w:rsidRPr="00D23D06">
        <w:rPr>
          <w:color w:val="000000"/>
          <w:lang w:bidi="pl-PL"/>
        </w:rPr>
        <w:br/>
        <w:t xml:space="preserve">które regularnie uczęszczają do klas I-V szkół podstawowych, ogólnokształcących szkół muzycznych I stopnia oraz klas </w:t>
      </w:r>
      <w:r w:rsidR="00134B17">
        <w:rPr>
          <w:rStyle w:val="TeksttreciOdstpy2pt"/>
          <w:rFonts w:ascii="Arial" w:hAnsi="Arial" w:cs="Arial"/>
          <w:sz w:val="24"/>
          <w:szCs w:val="24"/>
        </w:rPr>
        <w:t>I-I</w:t>
      </w:r>
      <w:r w:rsidRPr="00D23D06">
        <w:rPr>
          <w:rStyle w:val="TeksttreciOdstpy2pt"/>
          <w:rFonts w:ascii="Arial" w:hAnsi="Arial" w:cs="Arial"/>
          <w:sz w:val="24"/>
          <w:szCs w:val="24"/>
        </w:rPr>
        <w:t>I</w:t>
      </w:r>
      <w:r w:rsidRPr="00D23D06">
        <w:rPr>
          <w:color w:val="000000"/>
          <w:lang w:bidi="pl-PL"/>
        </w:rPr>
        <w:t xml:space="preserve"> ogólnokształcących szkół baletowych, których rodzice lub opiekunowie prawni wyrazili zgodę na udział w programie.</w:t>
      </w:r>
    </w:p>
    <w:p w:rsidR="00D23D06" w:rsidRPr="00D23D06" w:rsidP="00D23D06">
      <w:pPr>
        <w:pStyle w:val="Teksttreci70"/>
        <w:shd w:val="clear" w:color="auto" w:fill="auto"/>
        <w:spacing w:before="120" w:line="240" w:lineRule="auto"/>
        <w:ind w:firstLine="0"/>
        <w:rPr>
          <w:rFonts w:ascii="Arial" w:hAnsi="Arial" w:cs="Arial"/>
          <w:sz w:val="24"/>
          <w:szCs w:val="24"/>
        </w:rPr>
      </w:pPr>
      <w:r w:rsidRPr="00D23D06">
        <w:rPr>
          <w:rStyle w:val="Teksttreci7Bezkursywy"/>
          <w:rFonts w:ascii="Arial" w:hAnsi="Arial" w:cs="Arial"/>
          <w:sz w:val="24"/>
          <w:szCs w:val="24"/>
        </w:rPr>
        <w:t>Wprowadzone rozwiązania</w:t>
      </w:r>
      <w:r>
        <w:rPr>
          <w:rStyle w:val="FootnoteReference"/>
          <w:rFonts w:ascii="Arial" w:hAnsi="Arial" w:cs="Arial"/>
          <w:color w:val="000000"/>
          <w:sz w:val="24"/>
          <w:szCs w:val="24"/>
          <w:shd w:val="clear" w:color="auto" w:fill="FFFFFF"/>
          <w:lang w:bidi="pl-PL"/>
        </w:rPr>
        <w:footnoteReference w:id="2"/>
      </w:r>
      <w:r w:rsidRPr="00D23D06">
        <w:rPr>
          <w:rStyle w:val="Teksttreci7Bezkursywy"/>
          <w:rFonts w:ascii="Arial" w:hAnsi="Arial" w:cs="Arial"/>
          <w:sz w:val="24"/>
          <w:szCs w:val="24"/>
        </w:rPr>
        <w:t xml:space="preserve"> mają na celu uelastycznienie i usprawnienie realizacji Programu. </w:t>
      </w:r>
    </w:p>
    <w:p w:rsidR="00D23D06" w:rsidRPr="00D23D06" w:rsidP="00D23D06">
      <w:pPr>
        <w:pStyle w:val="menfont"/>
        <w:spacing w:before="120"/>
        <w:jc w:val="both"/>
      </w:pPr>
      <w:r w:rsidRPr="00D23D06">
        <w:rPr>
          <w:color w:val="000000"/>
          <w:lang w:bidi="pl-PL"/>
        </w:rPr>
        <w:t xml:space="preserve">Dzięki nim </w:t>
      </w:r>
      <w:r w:rsidRPr="00D23D06">
        <w:t>w przypadku całkowitego lub częściowego zawieszenia</w:t>
      </w:r>
      <w:r w:rsidRPr="00D23D06">
        <w:rPr>
          <w:color w:val="000000"/>
          <w:lang w:bidi="pl-PL"/>
        </w:rPr>
        <w:t xml:space="preserve"> </w:t>
      </w:r>
      <w:r w:rsidRPr="00D23D06">
        <w:t>stacjonarnego prowadzenia zajęć edukacyjnych na terenie szkoły biorącej udział w programie</w:t>
      </w:r>
      <w:r w:rsidRPr="00D23D06">
        <w:rPr>
          <w:color w:val="000000"/>
          <w:lang w:bidi="pl-PL"/>
        </w:rPr>
        <w:t xml:space="preserve"> </w:t>
      </w:r>
      <w:r w:rsidRPr="00D23D06">
        <w:t>w przypadku dotychczasowej grupy docelowej, uprawnionymi beneficjentami/dziećmi są</w:t>
      </w:r>
      <w:r w:rsidRPr="00D23D06">
        <w:rPr>
          <w:color w:val="000000"/>
          <w:lang w:bidi="pl-PL"/>
        </w:rPr>
        <w:t xml:space="preserve"> </w:t>
      </w:r>
      <w:r w:rsidRPr="00D23D06">
        <w:t>również dzieci:</w:t>
      </w:r>
    </w:p>
    <w:p w:rsidR="00D23D06" w:rsidRPr="00D23D06" w:rsidP="00D23D06">
      <w:pPr>
        <w:pStyle w:val="menfont"/>
        <w:numPr>
          <w:ilvl w:val="0"/>
          <w:numId w:val="1"/>
        </w:numPr>
        <w:spacing w:before="120"/>
        <w:jc w:val="both"/>
      </w:pPr>
      <w:r w:rsidRPr="00D23D06">
        <w:t>klas VI - VIII szkół podstawowych oraz ogólnokształcących szkół</w:t>
      </w:r>
      <w:r w:rsidRPr="00D23D06">
        <w:rPr>
          <w:color w:val="000000"/>
          <w:lang w:bidi="pl-PL"/>
        </w:rPr>
        <w:t xml:space="preserve"> </w:t>
      </w:r>
      <w:r w:rsidRPr="00D23D06">
        <w:t xml:space="preserve">muzycznych I stopnia, </w:t>
      </w:r>
    </w:p>
    <w:p w:rsidR="00D23D06" w:rsidRPr="00D23D06" w:rsidP="00D23D06">
      <w:pPr>
        <w:pStyle w:val="menfont"/>
        <w:numPr>
          <w:ilvl w:val="0"/>
          <w:numId w:val="1"/>
        </w:numPr>
        <w:spacing w:before="120"/>
        <w:jc w:val="both"/>
      </w:pPr>
      <w:r w:rsidRPr="00D23D06">
        <w:t xml:space="preserve">klas III ogólnokształcących szkół baletowych oraz </w:t>
      </w:r>
    </w:p>
    <w:p w:rsidR="00D23D06" w:rsidRPr="00D23D06" w:rsidP="00D23D06">
      <w:pPr>
        <w:pStyle w:val="menfont"/>
        <w:numPr>
          <w:ilvl w:val="0"/>
          <w:numId w:val="1"/>
        </w:numPr>
        <w:spacing w:before="120"/>
        <w:jc w:val="both"/>
      </w:pPr>
      <w:r w:rsidRPr="00D23D06">
        <w:t>oddziałów</w:t>
      </w:r>
      <w:r w:rsidRPr="00D23D06">
        <w:rPr>
          <w:color w:val="000000"/>
          <w:lang w:bidi="pl-PL"/>
        </w:rPr>
        <w:t xml:space="preserve"> </w:t>
      </w:r>
      <w:r w:rsidRPr="00D23D06">
        <w:t xml:space="preserve">przedszkolnych w szkołach podstawowych, </w:t>
      </w:r>
    </w:p>
    <w:p w:rsidR="00D23D06" w:rsidRPr="00D23D06" w:rsidP="00D23D06">
      <w:pPr>
        <w:pStyle w:val="menfont"/>
        <w:spacing w:before="120"/>
        <w:jc w:val="both"/>
      </w:pPr>
      <w:r w:rsidRPr="00D23D06">
        <w:t>których rodzice lub opiekunowie prawni wyrazili</w:t>
      </w:r>
      <w:r w:rsidRPr="00D23D06">
        <w:rPr>
          <w:color w:val="000000"/>
          <w:lang w:bidi="pl-PL"/>
        </w:rPr>
        <w:t xml:space="preserve"> </w:t>
      </w:r>
      <w:r w:rsidRPr="00D23D06">
        <w:t>zgodę na udział w programie.</w:t>
      </w:r>
    </w:p>
    <w:p w:rsidR="00D23D06" w:rsidRPr="00D23D06" w:rsidP="00D23D06">
      <w:pPr>
        <w:pStyle w:val="Teksttreci0"/>
        <w:shd w:val="clear" w:color="auto" w:fill="auto"/>
        <w:spacing w:before="12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D23D06">
        <w:rPr>
          <w:rFonts w:ascii="Arial" w:hAnsi="Arial" w:cs="Arial"/>
          <w:color w:val="000000"/>
          <w:sz w:val="24"/>
          <w:szCs w:val="24"/>
          <w:lang w:bidi="pl-PL"/>
        </w:rPr>
        <w:t xml:space="preserve">Ponadto, znowelizowane przepisy </w:t>
      </w:r>
      <w:r w:rsidRPr="00D23D06">
        <w:rPr>
          <w:rFonts w:ascii="Arial" w:hAnsi="Arial" w:cs="Arial"/>
          <w:sz w:val="24"/>
          <w:szCs w:val="24"/>
        </w:rPr>
        <w:t>przewidują możliwość przekazywania produktów przeznaczonych do udostępnienia w ramach</w:t>
      </w:r>
      <w:r w:rsidRPr="00D23D06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 w:rsidRPr="00D23D06">
        <w:rPr>
          <w:rFonts w:ascii="Arial" w:hAnsi="Arial" w:cs="Arial"/>
          <w:i/>
          <w:sz w:val="24"/>
          <w:szCs w:val="24"/>
        </w:rPr>
        <w:t>Programu dla szkół</w:t>
      </w:r>
      <w:r w:rsidRPr="00D23D06">
        <w:rPr>
          <w:rFonts w:ascii="Arial" w:hAnsi="Arial" w:cs="Arial"/>
          <w:sz w:val="24"/>
          <w:szCs w:val="24"/>
        </w:rPr>
        <w:t xml:space="preserve"> rodzicom/opiekunom prawnym dzieci w celu udostępnienia ich</w:t>
      </w:r>
      <w:r w:rsidRPr="00D23D06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 w:rsidRPr="00D23D06">
        <w:rPr>
          <w:rFonts w:ascii="Arial" w:hAnsi="Arial" w:cs="Arial"/>
          <w:sz w:val="24"/>
          <w:szCs w:val="24"/>
        </w:rPr>
        <w:t xml:space="preserve">dzieciom uczącym się </w:t>
      </w:r>
      <w:r w:rsidRPr="00D23D06">
        <w:rPr>
          <w:rFonts w:ascii="Arial" w:hAnsi="Arial" w:cs="Arial"/>
          <w:sz w:val="24"/>
          <w:szCs w:val="24"/>
          <w:u w:val="single"/>
        </w:rPr>
        <w:t>w systemie zdalnym w domu</w:t>
      </w:r>
      <w:r w:rsidRPr="00D23D06">
        <w:rPr>
          <w:rFonts w:ascii="Arial" w:hAnsi="Arial" w:cs="Arial"/>
          <w:sz w:val="24"/>
          <w:szCs w:val="24"/>
        </w:rPr>
        <w:t>, w sposób zgodny z obowiązującymi</w:t>
      </w:r>
      <w:r w:rsidRPr="00D23D06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 w:rsidRPr="00D23D06">
        <w:rPr>
          <w:rFonts w:ascii="Arial" w:hAnsi="Arial" w:cs="Arial"/>
          <w:sz w:val="24"/>
          <w:szCs w:val="24"/>
        </w:rPr>
        <w:t>warunkami i wymaganiami</w:t>
      </w:r>
      <w:r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Pr="00D23D06">
        <w:rPr>
          <w:rFonts w:ascii="Arial" w:hAnsi="Arial" w:cs="Arial"/>
          <w:sz w:val="24"/>
          <w:szCs w:val="24"/>
        </w:rPr>
        <w:t xml:space="preserve">. </w:t>
      </w:r>
      <w:r w:rsidRPr="00D23D06">
        <w:rPr>
          <w:rFonts w:ascii="Arial" w:hAnsi="Arial" w:cs="Arial"/>
          <w:color w:val="000000"/>
          <w:sz w:val="24"/>
          <w:szCs w:val="24"/>
          <w:lang w:bidi="pl-PL"/>
        </w:rPr>
        <w:t xml:space="preserve">Niemniej jednak, przekazanie produktów, może być zrealizowane pod warunkiem przedłożenia przez rodziców lub opiekunów </w:t>
      </w:r>
      <w:r w:rsidRPr="00D23D06">
        <w:rPr>
          <w:rFonts w:ascii="Arial" w:hAnsi="Arial" w:cs="Arial"/>
          <w:color w:val="000000"/>
          <w:sz w:val="24"/>
          <w:szCs w:val="24"/>
          <w:lang w:bidi="pl-PL"/>
        </w:rPr>
        <w:t xml:space="preserve">prawnych dzieci, dyrektorowi szkoły oświadczenia zawierającego zobowiązanie do odbioru owoców i warzyw lub mleka oraz udostępnienia ich dzieciom, zgodnie z warunkami i wymaganiami określonymi odpowiednio w załączniku nr 1 lub 2 </w:t>
      </w:r>
      <w:r w:rsidRPr="00D23D06">
        <w:rPr>
          <w:rFonts w:ascii="Arial" w:hAnsi="Arial" w:cs="Arial"/>
          <w:color w:val="000000"/>
          <w:sz w:val="24"/>
          <w:szCs w:val="24"/>
          <w:lang w:bidi="pl-PL"/>
        </w:rPr>
        <w:br/>
        <w:t xml:space="preserve">do rozporządzenia </w:t>
      </w:r>
      <w:r w:rsidRPr="00D23D06">
        <w:rPr>
          <w:rFonts w:ascii="Arial" w:hAnsi="Arial" w:cs="Arial"/>
          <w:color w:val="000000"/>
          <w:sz w:val="24"/>
          <w:szCs w:val="24"/>
          <w:lang w:bidi="pl-PL"/>
        </w:rPr>
        <w:t>MRiRW</w:t>
      </w:r>
      <w:r w:rsidRPr="00D23D06">
        <w:rPr>
          <w:rFonts w:ascii="Arial" w:hAnsi="Arial" w:cs="Arial"/>
          <w:color w:val="000000"/>
          <w:sz w:val="24"/>
          <w:szCs w:val="24"/>
          <w:lang w:bidi="pl-PL"/>
        </w:rPr>
        <w:t xml:space="preserve"> z dnia 23.08.2021 r., którego formularz stanowi załącznik nr XI do zaktualizowanych m.in. w tym zakresie </w:t>
      </w:r>
      <w:r w:rsidRPr="00D23D06">
        <w:rPr>
          <w:rStyle w:val="TeksttreciKursywa"/>
          <w:rFonts w:ascii="Arial" w:hAnsi="Arial" w:cs="Arial"/>
          <w:sz w:val="24"/>
          <w:szCs w:val="24"/>
        </w:rPr>
        <w:t xml:space="preserve">Warunków udziału </w:t>
      </w:r>
      <w:r w:rsidRPr="00D23D06">
        <w:rPr>
          <w:rStyle w:val="TeksttreciKursywa"/>
          <w:rFonts w:ascii="Arial" w:hAnsi="Arial" w:cs="Arial"/>
          <w:sz w:val="24"/>
          <w:szCs w:val="24"/>
        </w:rPr>
        <w:br/>
        <w:t xml:space="preserve">w „Programie dla szkół” w roku szkolnym 2021/2022, </w:t>
      </w:r>
      <w:r w:rsidRPr="00D23D06">
        <w:rPr>
          <w:rFonts w:ascii="Arial" w:hAnsi="Arial" w:cs="Arial"/>
          <w:color w:val="000000"/>
          <w:sz w:val="24"/>
          <w:szCs w:val="24"/>
          <w:lang w:bidi="pl-PL"/>
        </w:rPr>
        <w:t xml:space="preserve">opublikowanych na stronie internetowej </w:t>
      </w:r>
      <w:r>
        <w:fldChar w:fldCharType="begin"/>
      </w:r>
      <w:r>
        <w:instrText xml:space="preserve"> HYPERLINK "https://www.gov.pl/web/arimr/program-dla-szkol" </w:instrText>
      </w:r>
      <w:r>
        <w:fldChar w:fldCharType="separate"/>
      </w:r>
      <w:r w:rsidRPr="00D23D06">
        <w:rPr>
          <w:rStyle w:val="Hyperlink"/>
          <w:rFonts w:ascii="Arial" w:hAnsi="Arial" w:cs="Arial"/>
          <w:sz w:val="24"/>
          <w:szCs w:val="24"/>
          <w:lang w:bidi="pl-PL"/>
        </w:rPr>
        <w:t>https://www.gov.pl/web/arimr/program-dla-szkol</w:t>
      </w:r>
      <w:r>
        <w:fldChar w:fldCharType="end"/>
      </w:r>
      <w:r w:rsidRPr="00D23D06">
        <w:rPr>
          <w:rFonts w:ascii="Arial" w:hAnsi="Arial" w:cs="Arial"/>
          <w:color w:val="000000"/>
          <w:sz w:val="24"/>
          <w:szCs w:val="24"/>
          <w:lang w:bidi="pl-PL"/>
        </w:rPr>
        <w:t>. Ponadto, przedmiotowe oświadczenie może być przekazywane w formie dokumentu elektronicznego za pomocą środków komunikacji elektronicznej</w:t>
      </w:r>
      <w:r>
        <w:rPr>
          <w:rStyle w:val="FootnoteReference"/>
          <w:rFonts w:ascii="Arial" w:hAnsi="Arial" w:cs="Arial"/>
          <w:color w:val="000000"/>
          <w:sz w:val="24"/>
          <w:szCs w:val="24"/>
          <w:lang w:bidi="pl-PL"/>
        </w:rPr>
        <w:footnoteReference w:id="4"/>
      </w:r>
      <w:r w:rsidRPr="00D23D06">
        <w:rPr>
          <w:rFonts w:ascii="Arial" w:hAnsi="Arial" w:cs="Arial"/>
          <w:color w:val="000000"/>
          <w:sz w:val="24"/>
          <w:szCs w:val="24"/>
          <w:lang w:bidi="pl-PL"/>
        </w:rPr>
        <w:t>.</w:t>
      </w:r>
    </w:p>
    <w:p w:rsidR="00D23D06" w:rsidRPr="00D23D06" w:rsidP="00D23D06">
      <w:pPr>
        <w:pStyle w:val="menfont"/>
        <w:spacing w:before="120"/>
        <w:jc w:val="both"/>
      </w:pPr>
      <w:r w:rsidRPr="00D23D06">
        <w:t xml:space="preserve">Żywię nadzieję, że wprowadzone rozwiązania ułatwią realizację, na terenie państwa placówek </w:t>
      </w:r>
      <w:r w:rsidRPr="00D23D06">
        <w:rPr>
          <w:i/>
        </w:rPr>
        <w:t>Programu dla szkół</w:t>
      </w:r>
      <w:r w:rsidRPr="00D23D06">
        <w:t xml:space="preserve">. </w:t>
      </w:r>
    </w:p>
    <w:p w:rsidR="00D23D06" w:rsidRPr="00D23D06" w:rsidP="00D23D06">
      <w:pPr>
        <w:pStyle w:val="menfont"/>
        <w:spacing w:before="120"/>
        <w:jc w:val="both"/>
      </w:pPr>
    </w:p>
    <w:p w:rsidR="00D23D06" w:rsidRPr="00D23D06" w:rsidP="00D23D06">
      <w:pPr>
        <w:pStyle w:val="menfont"/>
        <w:spacing w:before="120"/>
        <w:jc w:val="both"/>
      </w:pPr>
    </w:p>
    <w:p w:rsidR="00D23D06" w:rsidRPr="005860B6" w:rsidP="00D23D06">
      <w:pPr>
        <w:pStyle w:val="menfont"/>
        <w:spacing w:before="120"/>
        <w:jc w:val="both"/>
      </w:pPr>
    </w:p>
    <w:p w:rsidR="00595CFC" w:rsidRPr="00731D28" w:rsidP="00D23D06">
      <w:pPr>
        <w:pStyle w:val="menfont"/>
        <w:ind w:right="707"/>
        <w:jc w:val="right"/>
        <w:rPr>
          <w:i/>
        </w:rPr>
      </w:pPr>
      <w:r w:rsidRPr="005860B6">
        <w:rPr>
          <w:i/>
        </w:rPr>
        <w:t>Z poważaniem</w:t>
      </w:r>
    </w:p>
    <w:p w:rsidR="00595CFC" w:rsidRPr="00731D28" w:rsidP="00595CFC">
      <w:pPr>
        <w:pStyle w:val="menfont"/>
        <w:ind w:right="707"/>
        <w:jc w:val="right"/>
        <w:rPr>
          <w:i/>
        </w:rPr>
      </w:pPr>
    </w:p>
    <w:p w:rsidR="00595CFC" w:rsidRPr="00731D28" w:rsidP="00595CFC">
      <w:pPr>
        <w:pStyle w:val="menfont"/>
        <w:ind w:right="707"/>
        <w:jc w:val="right"/>
        <w:rPr>
          <w:i/>
        </w:rPr>
      </w:pPr>
    </w:p>
    <w:p w:rsidR="00595CFC" w:rsidRPr="00731D28" w:rsidP="00595CFC">
      <w:pPr>
        <w:pStyle w:val="menfont"/>
        <w:ind w:right="-285"/>
        <w:rPr>
          <w:sz w:val="20"/>
        </w:rPr>
      </w:pPr>
      <w:r w:rsidRPr="00731D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2958465</wp:posOffset>
                </wp:positionH>
                <wp:positionV relativeFrom="paragraph">
                  <wp:posOffset>304165</wp:posOffset>
                </wp:positionV>
                <wp:extent cx="2609850" cy="695325"/>
                <wp:effectExtent l="0" t="0" r="0" b="9525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5CFC" w:rsidRPr="00731D28" w:rsidP="00595CFC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Joanna Wilewska</w:t>
                            </w:r>
                            <w:bookmarkEnd w:id="4"/>
                          </w:p>
                          <w:p w:rsidR="00595CFC" w:rsidRPr="00731D28" w:rsidP="00595CFC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Dyrektor</w:t>
                            </w:r>
                            <w:bookmarkEnd w:id="5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54.75pt;margin-left:232.95pt;margin-top:23.9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595CFC" w:rsidRPr="00731D28" w:rsidP="00595CFC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4" w:name="ezdPracownikNazwa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t>Joanna Wilewska</w:t>
                      </w:r>
                      <w:bookmarkEnd w:id="4"/>
                    </w:p>
                    <w:p w:rsidR="00595CFC" w:rsidRPr="00731D28" w:rsidP="00595CFC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Stanowisko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t>Dyrektor</w:t>
                      </w:r>
                      <w:bookmarkEnd w:id="5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87592" w:rsidRPr="00731D28" w:rsidP="00595CFC"/>
    <w:p w:rsidR="00595CFC" w:rsidRPr="00731D28" w:rsidP="00595CFC"/>
    <w:p w:rsidR="00595CFC" w:rsidRPr="00731D28" w:rsidP="00595CFC"/>
    <w:p w:rsidR="00595CFC" w:rsidRPr="00731D28" w:rsidP="00595CFC"/>
    <w:sectPr w:rsidSect="001F3BFE">
      <w:footerReference w:type="default" r:id="rId5"/>
      <w:headerReference w:type="first" r:id="rId6"/>
      <w:footerReference w:type="first" r:id="rId7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C9E" w:rsidRPr="00132599" w:rsidP="00132599">
    <w:pPr>
      <w:pStyle w:val="Footer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C9E" w:rsidRPr="00E920A2" w:rsidP="00E920A2">
    <w:pPr>
      <w:pStyle w:val="Footer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64EE6">
      <w:r>
        <w:separator/>
      </w:r>
    </w:p>
  </w:footnote>
  <w:footnote w:type="continuationSeparator" w:id="1">
    <w:p w:rsidR="00464EE6">
      <w:r>
        <w:continuationSeparator/>
      </w:r>
    </w:p>
  </w:footnote>
  <w:footnote w:id="2">
    <w:p w:rsidR="00D23D06" w:rsidRPr="00CE466B" w:rsidP="00D23D0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nowelizację r</w:t>
      </w:r>
      <w:r w:rsidRPr="00CE466B">
        <w:t xml:space="preserve">ozporządzenia Ministra Rolnictwa i Rozwoju Wsi z dnia 23 sierpnia 2021 r. </w:t>
      </w:r>
      <w:r>
        <w:br/>
      </w:r>
      <w:r w:rsidRPr="00CE466B">
        <w:t>w sprawie szczegółowego zakresu zadań realizowanych przez Krajowy Ośrodek Wsparcia Rolnictwa związanych z wdrożeniem na terytorium Rzeczypospol</w:t>
      </w:r>
      <w:r>
        <w:t xml:space="preserve">itej Polskiej programu dla szkół </w:t>
      </w:r>
      <w:r w:rsidRPr="00CE466B">
        <w:t>(Dz. U. z 2021, poz. 1572)</w:t>
      </w:r>
      <w:r>
        <w:t xml:space="preserve">. </w:t>
      </w:r>
    </w:p>
  </w:footnote>
  <w:footnote w:id="3">
    <w:p w:rsidR="00D23D06" w:rsidP="00D23D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67BA0">
        <w:t xml:space="preserve">określonymi w załączniku 1 </w:t>
      </w:r>
      <w:r>
        <w:t xml:space="preserve">i 2 do ww. rozporządzenia </w:t>
      </w:r>
      <w:r>
        <w:t>MRiRW</w:t>
      </w:r>
      <w:r>
        <w:t>.</w:t>
      </w:r>
    </w:p>
  </w:footnote>
  <w:footnote w:id="4">
    <w:p w:rsidR="00D23D06" w:rsidP="00D23D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67BA0">
        <w:t>w rozumieniu art. 2 pkt 5 ustawy z dnia 18 lipca 2002 r. o świadczeniu usług drogą elektroniczną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D28" w:rsidRPr="004E0DF4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P="00731D28">
    <w:pPr>
      <w:pStyle w:val="Header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E920A2">
      <w:rPr>
        <w:rFonts w:asciiTheme="majorHAnsi" w:hAnsiTheme="majorHAnsi"/>
        <w:color w:val="7F7F7F" w:themeColor="text1" w:themeTint="80"/>
        <w:szCs w:val="18"/>
      </w:rPr>
      <w:t>DEPARTAMENT WYCHOWANIA I EDUKACJI WŁĄCZAJĄCEJ</w:t>
    </w:r>
  </w:p>
  <w:p w:rsidR="005C4330" w:rsidRPr="00731D28" w:rsidP="00731D28">
    <w:pPr>
      <w:pStyle w:val="Header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7C146FE"/>
    <w:multiLevelType w:val="hybridMultilevel"/>
    <w:tmpl w:val="9C5CF28E"/>
    <w:lvl w:ilvl="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BalloonText">
    <w:name w:val="Balloon Text"/>
    <w:basedOn w:val="Normal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rsid w:val="001F3BFE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efaultParagraphFont"/>
    <w:link w:val="Teksttreci0"/>
    <w:rsid w:val="00D23D06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"/>
    <w:rsid w:val="00D23D06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"/>
    <w:link w:val="Teksttreci"/>
    <w:rsid w:val="00D23D06"/>
    <w:pPr>
      <w:widowControl w:val="0"/>
      <w:shd w:val="clear" w:color="auto" w:fill="FFFFFF"/>
      <w:spacing w:before="240" w:after="60" w:line="413" w:lineRule="exact"/>
      <w:ind w:hanging="400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Teksttreci7">
    <w:name w:val="Tekst treści (7)_"/>
    <w:basedOn w:val="DefaultParagraphFont"/>
    <w:link w:val="Teksttreci70"/>
    <w:rsid w:val="00D23D06"/>
    <w:rPr>
      <w:i/>
      <w:iCs/>
      <w:sz w:val="22"/>
      <w:szCs w:val="22"/>
      <w:shd w:val="clear" w:color="auto" w:fill="FFFFFF"/>
    </w:rPr>
  </w:style>
  <w:style w:type="character" w:customStyle="1" w:styleId="Teksttreci7Bezkursywy">
    <w:name w:val="Tekst treści (7) + Bez kursywy"/>
    <w:basedOn w:val="Teksttreci7"/>
    <w:rsid w:val="00D23D06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Odstpy2pt">
    <w:name w:val="Tekst treści + Odstępy 2 pt"/>
    <w:basedOn w:val="Teksttreci"/>
    <w:rsid w:val="00D23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70">
    <w:name w:val="Tekst treści (7)"/>
    <w:basedOn w:val="Normal"/>
    <w:link w:val="Teksttreci7"/>
    <w:rsid w:val="00D23D06"/>
    <w:pPr>
      <w:widowControl w:val="0"/>
      <w:shd w:val="clear" w:color="auto" w:fill="FFFFFF"/>
      <w:spacing w:before="60" w:line="413" w:lineRule="exact"/>
      <w:ind w:firstLine="700"/>
      <w:jc w:val="both"/>
    </w:pPr>
    <w:rPr>
      <w:rFonts w:ascii="Times New Roman" w:hAnsi="Times New Roman" w:cs="Times New Roman"/>
      <w:i/>
      <w:iCs/>
      <w:sz w:val="22"/>
      <w:szCs w:val="22"/>
    </w:rPr>
  </w:style>
  <w:style w:type="paragraph" w:styleId="FootnoteText">
    <w:name w:val="footnote text"/>
    <w:basedOn w:val="Normal"/>
    <w:link w:val="TekstprzypisudolnegoZnak"/>
    <w:semiHidden/>
    <w:unhideWhenUsed/>
    <w:rsid w:val="00D23D0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semiHidden/>
    <w:rsid w:val="00D23D06"/>
    <w:rPr>
      <w:rFonts w:ascii="Arial" w:hAnsi="Arial" w:cs="Arial"/>
    </w:rPr>
  </w:style>
  <w:style w:type="character" w:styleId="FootnoteReference">
    <w:name w:val="footnote reference"/>
    <w:basedOn w:val="DefaultParagraphFont"/>
    <w:semiHidden/>
    <w:unhideWhenUsed/>
    <w:rsid w:val="00D23D06"/>
    <w:rPr>
      <w:vertAlign w:val="superscript"/>
    </w:rPr>
  </w:style>
  <w:style w:type="character" w:styleId="Hyperlink">
    <w:name w:val="Hyperlink"/>
    <w:basedOn w:val="DefaultParagraphFont"/>
    <w:unhideWhenUsed/>
    <w:rsid w:val="00D23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Kosiec Beata</cp:lastModifiedBy>
  <cp:revision>11</cp:revision>
  <dcterms:created xsi:type="dcterms:W3CDTF">2021-01-05T14:05:00Z</dcterms:created>
  <dcterms:modified xsi:type="dcterms:W3CDTF">2022-01-26T15:59:00Z</dcterms:modified>
</cp:coreProperties>
</file>